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2D" w:rsidRPr="003210F2" w:rsidRDefault="0061452D" w:rsidP="006145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</w:p>
    <w:p w:rsidR="003210F2" w:rsidRPr="003210F2" w:rsidRDefault="003210F2" w:rsidP="006145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52D" w:rsidRPr="003210F2" w:rsidRDefault="0061452D" w:rsidP="00614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Михайловского муниципального образования извещает граждан о предстоящем предоставлении земельного участка </w:t>
      </w:r>
      <w:r w:rsidRPr="003210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размещения нестационарного торгового объекта</w:t>
      </w:r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452D" w:rsidRPr="003210F2" w:rsidRDefault="0061452D" w:rsidP="003931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Предварительной площадью</w:t>
      </w:r>
      <w:r w:rsidR="006108A4"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89A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по адресу: </w:t>
      </w:r>
      <w:r w:rsidR="00A950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Свердловская область, Нижнесергинский район, </w:t>
      </w:r>
      <w:r w:rsidR="004E38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д. </w:t>
      </w:r>
      <w:proofErr w:type="spellStart"/>
      <w:r w:rsidR="004E389A">
        <w:rPr>
          <w:rFonts w:ascii="Times New Roman" w:eastAsia="Times New Roman" w:hAnsi="Times New Roman" w:cs="Times New Roman"/>
          <w:sz w:val="27"/>
          <w:szCs w:val="27"/>
          <w:lang w:eastAsia="ru-RU"/>
        </w:rPr>
        <w:t>Урмикеево</w:t>
      </w:r>
      <w:proofErr w:type="spellEnd"/>
      <w:r w:rsidR="004E389A">
        <w:rPr>
          <w:rFonts w:ascii="Times New Roman" w:eastAsia="Times New Roman" w:hAnsi="Times New Roman" w:cs="Times New Roman"/>
          <w:sz w:val="27"/>
          <w:szCs w:val="27"/>
          <w:lang w:eastAsia="ru-RU"/>
        </w:rPr>
        <w:t>, ул. Зеленая, 32А</w:t>
      </w:r>
      <w:r w:rsidR="003210F2" w:rsidRPr="00A9502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1452D" w:rsidRPr="003210F2" w:rsidRDefault="0061452D" w:rsidP="0061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52D" w:rsidRPr="003210F2" w:rsidRDefault="0061452D" w:rsidP="0061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намерении участвовать в аукционе на право заключения договора </w:t>
      </w:r>
      <w:r w:rsidRPr="003210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размещение нестационарного торгового объекта</w:t>
      </w:r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по установленной форме в письменном виде со дня официального опубликования и размещения извещения на официальном сайте Администрации Михайловского муниципального образования, в сети Интернет. </w:t>
      </w:r>
      <w:r w:rsidRPr="003210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Время приема заявок: понедельник - четверг с 09.00 до 17.00 часов; пятница с 09.00 до 16.00 по местному времени, перерыв с 12.00 </w:t>
      </w:r>
      <w:proofErr w:type="gramStart"/>
      <w:r w:rsidRPr="003210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3210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13.00. </w:t>
      </w:r>
      <w:proofErr w:type="gramStart"/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Михайловского муниципального образования по адресу: Свердловская  область, г. Михайловск, ул. Кирова, дом 22, </w:t>
      </w:r>
      <w:proofErr w:type="spellStart"/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3. Прием заявок будет осуществляться по рабочим дням с момента официального опубликования извещения  </w:t>
      </w:r>
      <w:r w:rsidR="00A50F96" w:rsidRPr="00321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4E3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16.08</w:t>
      </w:r>
      <w:r w:rsidR="00A95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4E3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="00A95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до </w:t>
      </w:r>
      <w:r w:rsidR="004E3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16.09</w:t>
      </w:r>
      <w:r w:rsidR="00A95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4E3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21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справок (34398)67-899. Ознакомление со схемой расположения земельного участка по адресу: Свердловская область, г. Михайловск, ул. Кирова, дом 22, </w:t>
      </w:r>
      <w:proofErr w:type="spellStart"/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>. 3.</w:t>
      </w:r>
    </w:p>
    <w:p w:rsidR="0061452D" w:rsidRPr="003210F2" w:rsidRDefault="0061452D" w:rsidP="00614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B68" w:rsidRDefault="00E07B68"/>
    <w:sectPr w:rsidR="00E0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A52C4"/>
    <w:multiLevelType w:val="hybridMultilevel"/>
    <w:tmpl w:val="419A3440"/>
    <w:lvl w:ilvl="0" w:tplc="CB0E779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9D"/>
    <w:rsid w:val="000852A1"/>
    <w:rsid w:val="003210F2"/>
    <w:rsid w:val="00393124"/>
    <w:rsid w:val="004E389A"/>
    <w:rsid w:val="006053AF"/>
    <w:rsid w:val="006108A4"/>
    <w:rsid w:val="0061452D"/>
    <w:rsid w:val="006A7A9F"/>
    <w:rsid w:val="009A2B3B"/>
    <w:rsid w:val="00A01F9D"/>
    <w:rsid w:val="00A50F96"/>
    <w:rsid w:val="00A9502E"/>
    <w:rsid w:val="00E0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2020-07-30T04:01:00Z</cp:lastPrinted>
  <dcterms:created xsi:type="dcterms:W3CDTF">2022-08-15T08:51:00Z</dcterms:created>
  <dcterms:modified xsi:type="dcterms:W3CDTF">2022-08-15T08:51:00Z</dcterms:modified>
</cp:coreProperties>
</file>